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80" w:lineRule="auto"/>
        <w:ind w:left="0" w:right="0" w:firstLine="0"/>
        <w:jc w:val="center"/>
        <w:rPr>
          <w:rFonts w:ascii="Calibri" w:cs="Calibri" w:eastAsia="Calibri" w:hAnsi="Calibri"/>
          <w:b w:val="1"/>
          <w:color w:val="073763"/>
          <w:sz w:val="40"/>
          <w:szCs w:val="40"/>
        </w:rPr>
      </w:pPr>
      <w:r w:rsidDel="00000000" w:rsidR="00000000" w:rsidRPr="00000000">
        <w:rPr>
          <w:rFonts w:ascii="Calibri" w:cs="Calibri" w:eastAsia="Calibri" w:hAnsi="Calibri"/>
          <w:b w:val="1"/>
          <w:color w:val="073763"/>
          <w:sz w:val="40"/>
          <w:szCs w:val="40"/>
          <w:rtl w:val="0"/>
        </w:rPr>
        <w:t xml:space="preserve">Chapter 4 - Nothing Is Impossible - The Construction of Spectacular Brooklyn Bridge</w:t>
      </w:r>
    </w:p>
    <w:p w:rsidR="00000000" w:rsidDel="00000000" w:rsidP="00000000" w:rsidRDefault="00000000" w:rsidRPr="00000000" w14:paraId="00000002">
      <w:pPr>
        <w:spacing w:before="80" w:lineRule="auto"/>
        <w:ind w:left="0" w:right="0" w:firstLine="0"/>
        <w:jc w:val="center"/>
        <w:rPr>
          <w:rFonts w:ascii="Calibri" w:cs="Calibri" w:eastAsia="Calibri" w:hAnsi="Calibri"/>
          <w:b w:val="1"/>
          <w:color w:val="073763"/>
          <w:sz w:val="40"/>
          <w:szCs w:val="40"/>
        </w:rPr>
      </w:pPr>
      <w:r w:rsidDel="00000000" w:rsidR="00000000" w:rsidRPr="00000000">
        <w:rPr>
          <w:rtl w:val="0"/>
        </w:rPr>
      </w:r>
    </w:p>
    <w:p w:rsidR="00000000" w:rsidDel="00000000" w:rsidP="00000000" w:rsidRDefault="00000000" w:rsidRPr="00000000" w14:paraId="00000003">
      <w:pPr>
        <w:widowControl w:val="1"/>
        <w:spacing w:line="276" w:lineRule="auto"/>
        <w:jc w:val="center"/>
        <w:rPr>
          <w:rFonts w:ascii="Calibri" w:cs="Calibri" w:eastAsia="Calibri" w:hAnsi="Calibri"/>
          <w:b w:val="1"/>
          <w:sz w:val="34"/>
          <w:szCs w:val="34"/>
        </w:rPr>
      </w:pPr>
      <w:r w:rsidDel="00000000" w:rsidR="00000000" w:rsidRPr="00000000">
        <w:rPr>
          <w:rFonts w:ascii="Calibri" w:cs="Calibri" w:eastAsia="Calibri" w:hAnsi="Calibri"/>
          <w:b w:val="1"/>
          <w:sz w:val="40"/>
          <w:szCs w:val="40"/>
          <w:rtl w:val="0"/>
        </w:rPr>
        <w:t xml:space="preserve">All Lectures Uploaded on YouTube:</w:t>
      </w:r>
      <w:r w:rsidDel="00000000" w:rsidR="00000000" w:rsidRPr="00000000">
        <w:rPr>
          <w:rFonts w:ascii="Calibri" w:cs="Calibri" w:eastAsia="Calibri" w:hAnsi="Calibri"/>
          <w:b w:val="1"/>
          <w:sz w:val="34"/>
          <w:szCs w:val="34"/>
          <w:rtl w:val="0"/>
        </w:rPr>
        <w:t xml:space="preserve"> </w:t>
      </w:r>
      <w:hyperlink r:id="rId7">
        <w:r w:rsidDel="00000000" w:rsidR="00000000" w:rsidRPr="00000000">
          <w:rPr>
            <w:rFonts w:ascii="Calibri" w:cs="Calibri" w:eastAsia="Calibri" w:hAnsi="Calibri"/>
            <w:b w:val="1"/>
            <w:color w:val="1155cc"/>
            <w:sz w:val="34"/>
            <w:szCs w:val="34"/>
            <w:u w:val="single"/>
            <w:rtl w:val="0"/>
          </w:rPr>
          <w:t xml:space="preserve">https://tinyurl.com/fkm9-english</w:t>
        </w:r>
      </w:hyperlink>
      <w:r w:rsidDel="00000000" w:rsidR="00000000" w:rsidRPr="00000000">
        <w:rPr>
          <w:rFonts w:ascii="Calibri" w:cs="Calibri" w:eastAsia="Calibri" w:hAnsi="Calibri"/>
          <w:b w:val="1"/>
          <w:sz w:val="34"/>
          <w:szCs w:val="34"/>
          <w:rtl w:val="0"/>
        </w:rPr>
        <w:t xml:space="preserve"> </w:t>
      </w:r>
    </w:p>
    <w:p w:rsidR="00000000" w:rsidDel="00000000" w:rsidP="00000000" w:rsidRDefault="00000000" w:rsidRPr="00000000" w14:paraId="00000004">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spacing w:before="9" w:lineRule="auto"/>
        <w:jc w:val="center"/>
        <w:rPr>
          <w:rFonts w:ascii="Calibri" w:cs="Calibri" w:eastAsia="Calibri" w:hAnsi="Calibri"/>
          <w:b w:val="1"/>
          <w:color w:val="073763"/>
          <w:sz w:val="40"/>
          <w:szCs w:val="40"/>
        </w:rPr>
      </w:pPr>
      <w:r w:rsidDel="00000000" w:rsidR="00000000" w:rsidRPr="00000000">
        <w:rPr>
          <w:rFonts w:ascii="Calibri" w:cs="Calibri" w:eastAsia="Calibri" w:hAnsi="Calibri"/>
          <w:b w:val="1"/>
          <w:sz w:val="42"/>
          <w:szCs w:val="42"/>
        </w:rPr>
        <w:drawing>
          <wp:inline distB="114300" distT="114300" distL="114300" distR="114300">
            <wp:extent cx="5943600" cy="3340100"/>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before="80" w:lineRule="auto"/>
        <w:ind w:left="0" w:right="0" w:firstLine="0"/>
        <w:jc w:val="both"/>
        <w:rPr>
          <w:rFonts w:ascii="Calibri" w:cs="Calibri" w:eastAsia="Calibri" w:hAnsi="Calibri"/>
          <w:b w:val="1"/>
          <w:color w:val="073763"/>
          <w:sz w:val="36"/>
          <w:szCs w:val="36"/>
        </w:rPr>
      </w:pPr>
      <w:r w:rsidDel="00000000" w:rsidR="00000000" w:rsidRPr="00000000">
        <w:rPr>
          <w:rFonts w:ascii="Calibri" w:cs="Calibri" w:eastAsia="Calibri" w:hAnsi="Calibri"/>
          <w:b w:val="1"/>
          <w:color w:val="073763"/>
          <w:sz w:val="36"/>
          <w:szCs w:val="36"/>
          <w:rtl w:val="0"/>
        </w:rPr>
        <w:t xml:space="preserve">Question/Answers</w:t>
      </w:r>
    </w:p>
    <w:p w:rsidR="00000000" w:rsidDel="00000000" w:rsidP="00000000" w:rsidRDefault="00000000" w:rsidRPr="00000000" w14:paraId="00000007">
      <w:pPr>
        <w:pStyle w:val="Heading1"/>
        <w:spacing w:before="128"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t xml:space="preserve">1. </w:t>
      </w:r>
      <w:r w:rsidDel="00000000" w:rsidR="00000000" w:rsidRPr="00000000">
        <w:rPr>
          <w:rFonts w:ascii="Calibri" w:cs="Calibri" w:eastAsia="Calibri" w:hAnsi="Calibri"/>
          <w:sz w:val="26"/>
          <w:szCs w:val="26"/>
          <w:rtl w:val="0"/>
        </w:rPr>
        <w:t xml:space="preserve">What was the dream of John Roebling?</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0" w:right="316"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John Roebling's dream was to build a spectacular bridge connecting New York with Long Island.</w:t>
      </w:r>
    </w:p>
    <w:p w:rsidR="00000000" w:rsidDel="00000000" w:rsidP="00000000" w:rsidRDefault="00000000" w:rsidRPr="00000000" w14:paraId="00000009">
      <w:pPr>
        <w:pStyle w:val="Heading1"/>
        <w:spacing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What had happened when the project was underway?</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0" w:right="99"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During the project, John Roebling had a tragic accident that led to his death, and his son Washington Roebling, who took over, later suffered from decompression sickness, which left him paralyzed and unable to move or speak.</w:t>
      </w:r>
    </w:p>
    <w:p w:rsidR="00000000" w:rsidDel="00000000" w:rsidP="00000000" w:rsidRDefault="00000000" w:rsidRPr="00000000" w14:paraId="0000000B">
      <w:pPr>
        <w:pStyle w:val="Heading1"/>
        <w:spacing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Why did the people criticize the Roeblings?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0" w:right="113"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People criticized the Roeblings because they thought the project was impossible and foolish, calling them "crazy men with crazy dreams" and suggesting that the bridge could not be completed without the Roeblings' direct involvement.</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0" w:right="113"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0" w:right="113"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71800"/>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spacing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Which disease attacked the underwater workers, and what were its symptoms?</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0" w:right="330"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The underwater workers, including Washington Roebling, suffered from decompression sickness, known as "caisson disease," which caused paralysis and other serious health issues.</w:t>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581025</wp:posOffset>
            </wp:positionV>
            <wp:extent cx="3881438" cy="2587625"/>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881438" cy="2587625"/>
                    </a:xfrm>
                    <a:prstGeom prst="rect"/>
                    <a:ln/>
                  </pic:spPr>
                </pic:pic>
              </a:graphicData>
            </a:graphic>
          </wp:anchor>
        </w:drawing>
      </w:r>
    </w:p>
    <w:p w:rsidR="00000000" w:rsidDel="00000000" w:rsidP="00000000" w:rsidRDefault="00000000" w:rsidRPr="00000000" w14:paraId="00000011">
      <w:pPr>
        <w:pStyle w:val="Heading1"/>
        <w:spacing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How did Mr. Washington communicate after the tragic accident?</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0" w:right="125" w:firstLine="0"/>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Washington communicated by tapping his finger on his wife Emily's arm, using a code they developed together, allowing him to pass instructions to the engineers through her.</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0" w:right="125"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0" w:right="125"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5">
      <w:pPr>
        <w:pStyle w:val="Heading1"/>
        <w:spacing w:before="240" w:line="276" w:lineRule="auto"/>
        <w:ind w:left="0" w:right="21" w:firstLine="0"/>
        <w:jc w:val="both"/>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Calibri" w:cs="Calibri" w:eastAsia="Calibri" w:hAnsi="Calibri"/>
          <w:sz w:val="26"/>
          <w:szCs w:val="26"/>
          <w:rtl w:val="0"/>
        </w:rPr>
        <w:t xml:space="preserve">6. Who was Emily Warren Roebling, and what role did she play in the execution of the project?</w:t>
        <w:br w:type="textWrapping"/>
        <w:t xml:space="preserve">Ans.</w:t>
      </w:r>
      <w:r w:rsidDel="00000000" w:rsidR="00000000" w:rsidRPr="00000000">
        <w:rPr>
          <w:rFonts w:ascii="Calibri" w:cs="Calibri" w:eastAsia="Calibri" w:hAnsi="Calibri"/>
          <w:b w:val="0"/>
          <w:sz w:val="26"/>
          <w:szCs w:val="26"/>
          <w:rtl w:val="0"/>
        </w:rPr>
        <w:t xml:space="preserve"> </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Emily Warren Roebling was Washington Roebling's wife. She played a crucial role by acting as the intermediary between Washington and the engineers, managing much of the bridge's construction and studying bridge engineering to assist with technical tasks.</w:t>
      </w:r>
    </w:p>
    <w:p w:rsidR="00000000" w:rsidDel="00000000" w:rsidP="00000000" w:rsidRDefault="00000000" w:rsidRPr="00000000" w14:paraId="00000016">
      <w:pPr>
        <w:pStyle w:val="Heading1"/>
        <w:spacing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 Explain "When there is a will, there is a way," in the light of the given lesson.</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0" w:right="482"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The story of the Brooklyn Bridge exemplifies the saying "When there is a will, there is a way." Despite numerous challenges, including both John and</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Washington Roebling's incapacitating injuries, Washington's determination and Emily's dedication allowed the bridge project to continue. Their perseverance and resourcefulness made the seemingly impossible task a reality.</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209550</wp:posOffset>
            </wp:positionV>
            <wp:extent cx="3238500" cy="3299914"/>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1"/>
                    <a:srcRect b="2587" l="4065" r="3794" t="3571"/>
                    <a:stretch>
                      <a:fillRect/>
                    </a:stretch>
                  </pic:blipFill>
                  <pic:spPr>
                    <a:xfrm>
                      <a:off x="0" y="0"/>
                      <a:ext cx="3238500" cy="3299914"/>
                    </a:xfrm>
                    <a:prstGeom prst="rect"/>
                    <a:ln/>
                  </pic:spPr>
                </pic:pic>
              </a:graphicData>
            </a:graphic>
          </wp:anchor>
        </w:drawing>
      </w:r>
    </w:p>
    <w:p w:rsidR="00000000" w:rsidDel="00000000" w:rsidP="00000000" w:rsidRDefault="00000000" w:rsidRPr="00000000" w14:paraId="00000019">
      <w:pPr>
        <w:spacing w:before="0" w:lineRule="auto"/>
        <w:ind w:left="0" w:right="0" w:firstLine="0"/>
        <w:jc w:val="both"/>
        <w:rPr>
          <w:rFonts w:ascii="Calibri" w:cs="Calibri" w:eastAsia="Calibri" w:hAnsi="Calibri"/>
          <w:b w:val="1"/>
          <w:color w:val="073763"/>
          <w:sz w:val="36"/>
          <w:szCs w:val="36"/>
        </w:rPr>
      </w:pPr>
      <w:r w:rsidDel="00000000" w:rsidR="00000000" w:rsidRPr="00000000">
        <w:rPr>
          <w:rFonts w:ascii="Calibri" w:cs="Calibri" w:eastAsia="Calibri" w:hAnsi="Calibri"/>
          <w:b w:val="1"/>
          <w:color w:val="073763"/>
          <w:sz w:val="36"/>
          <w:szCs w:val="36"/>
          <w:rtl w:val="0"/>
        </w:rPr>
        <w:t xml:space="preserve">Parts of Speech</w:t>
      </w:r>
    </w:p>
    <w:p w:rsidR="00000000" w:rsidDel="00000000" w:rsidP="00000000" w:rsidRDefault="00000000" w:rsidRPr="00000000" w14:paraId="0000001A">
      <w:pPr>
        <w:pStyle w:val="Heading1"/>
        <w:numPr>
          <w:ilvl w:val="0"/>
          <w:numId w:val="3"/>
        </w:numPr>
        <w:tabs>
          <w:tab w:val="left" w:leader="none" w:pos="266"/>
        </w:tabs>
        <w:spacing w:after="0" w:before="335" w:line="240"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Nouns</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1" w:line="240" w:lineRule="auto"/>
        <w:ind w:left="719" w:right="0" w:hanging="359"/>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Nouns are words that name people, places, things, or ideas.</w:t>
      </w:r>
    </w:p>
    <w:p w:rsidR="00000000" w:rsidDel="00000000" w:rsidP="00000000" w:rsidRDefault="00000000" w:rsidRPr="00000000" w14:paraId="0000001D">
      <w:pPr>
        <w:pStyle w:val="Heading1"/>
        <w:numPr>
          <w:ilvl w:val="1"/>
          <w:numId w:val="3"/>
        </w:numPr>
        <w:tabs>
          <w:tab w:val="left" w:leader="none" w:pos="719"/>
        </w:tabs>
        <w:spacing w:after="0" w:before="41" w:line="240"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Types of Nouns</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1E">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Common Nouns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General names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city, book</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1F">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1209"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Proper Nouns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Specific names, always capitalized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Paris, Shakespeare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pStyle w:val="Heading1"/>
        <w:numPr>
          <w:ilvl w:val="0"/>
          <w:numId w:val="3"/>
        </w:numPr>
        <w:tabs>
          <w:tab w:val="left" w:leader="none" w:pos="266"/>
        </w:tabs>
        <w:spacing w:after="0" w:before="0" w:line="240"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Pronouns</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Pronouns replace nouns to avoid repetition.</w:t>
      </w:r>
    </w:p>
    <w:p w:rsidR="00000000" w:rsidDel="00000000" w:rsidP="00000000" w:rsidRDefault="00000000" w:rsidRPr="00000000" w14:paraId="0000002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42" w:line="240" w:lineRule="auto"/>
        <w:ind w:left="719" w:right="0" w:hanging="359"/>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Example: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He, she, it, I</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pStyle w:val="Heading1"/>
        <w:numPr>
          <w:ilvl w:val="0"/>
          <w:numId w:val="3"/>
        </w:numPr>
        <w:tabs>
          <w:tab w:val="left" w:leader="none" w:pos="266"/>
        </w:tabs>
        <w:spacing w:after="0" w:before="0" w:line="240"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Verbs</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Verbs express actions, events, or states of being.</w:t>
      </w:r>
    </w:p>
    <w:p w:rsidR="00000000" w:rsidDel="00000000" w:rsidP="00000000" w:rsidRDefault="00000000" w:rsidRPr="00000000" w14:paraId="0000002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42" w:line="240" w:lineRule="auto"/>
        <w:ind w:left="719" w:right="0" w:hanging="359"/>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Example: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dancing, running</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B">
      <w:pPr>
        <w:pStyle w:val="Heading1"/>
        <w:numPr>
          <w:ilvl w:val="0"/>
          <w:numId w:val="3"/>
        </w:numPr>
        <w:tabs>
          <w:tab w:val="left" w:leader="none" w:pos="266"/>
        </w:tabs>
        <w:spacing w:after="0" w:before="0" w:line="240"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Adjectives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1" w:line="240" w:lineRule="auto"/>
        <w:ind w:left="719" w:right="0" w:hanging="359"/>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Adjectives describe or modify nouns or pronouns.</w:t>
      </w:r>
    </w:p>
    <w:p w:rsidR="00000000" w:rsidDel="00000000" w:rsidP="00000000" w:rsidRDefault="00000000" w:rsidRPr="00000000" w14:paraId="0000002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719" w:right="0" w:hanging="359"/>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Examples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happy, blue, large, interesting</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349932"/>
            <wp:effectExtent b="0" l="0" r="0" t="0"/>
            <wp:docPr id="4" name="image4.png"/>
            <a:graphic>
              <a:graphicData uri="http://schemas.openxmlformats.org/drawingml/2006/picture">
                <pic:pic>
                  <pic:nvPicPr>
                    <pic:cNvPr id="0" name="image4.png"/>
                    <pic:cNvPicPr preferRelativeResize="0"/>
                  </pic:nvPicPr>
                  <pic:blipFill>
                    <a:blip r:embed="rId12"/>
                    <a:srcRect b="2188" l="0" r="0" t="3179"/>
                    <a:stretch>
                      <a:fillRect/>
                    </a:stretch>
                  </pic:blipFill>
                  <pic:spPr>
                    <a:xfrm>
                      <a:off x="0" y="0"/>
                      <a:ext cx="5943600" cy="234993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2">
      <w:pPr>
        <w:pStyle w:val="Heading1"/>
        <w:numPr>
          <w:ilvl w:val="0"/>
          <w:numId w:val="3"/>
        </w:numPr>
        <w:tabs>
          <w:tab w:val="left" w:leader="none" w:pos="266"/>
        </w:tabs>
        <w:spacing w:after="0" w:before="0" w:line="240"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Adverbs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20"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Adverbs modify verbs, adjectives, or other adverbs and often end in “-ly.”</w:t>
      </w:r>
    </w:p>
    <w:p w:rsidR="00000000" w:rsidDel="00000000" w:rsidP="00000000" w:rsidRDefault="00000000" w:rsidRPr="00000000" w14:paraId="00000035">
      <w:pPr>
        <w:pStyle w:val="Heading1"/>
        <w:numPr>
          <w:ilvl w:val="1"/>
          <w:numId w:val="3"/>
        </w:numPr>
        <w:tabs>
          <w:tab w:val="left" w:leader="none" w:pos="719"/>
        </w:tabs>
        <w:spacing w:after="0" w:before="0" w:line="240"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Types of Adverbs</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36">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Manner</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How something is done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quickly, softly</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7">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Place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Where something happens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here, outside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8">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Time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When something happens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now, yesterday</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9">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Frequency</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How often something happens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often, rarely</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A">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Degree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The intensity of an action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very, quite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83743" cy="2843213"/>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78374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0" w:right="0" w:firstLine="0"/>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6. Prepositions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313"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Prepositions show the relationship of a noun or pronoun to another word.</w:t>
      </w:r>
    </w:p>
    <w:p w:rsidR="00000000" w:rsidDel="00000000" w:rsidP="00000000" w:rsidRDefault="00000000" w:rsidRPr="00000000" w14:paraId="0000004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Examples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in, on, under, between, during</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42">
      <w:pPr>
        <w:pStyle w:val="Heading1"/>
        <w:numPr>
          <w:ilvl w:val="1"/>
          <w:numId w:val="3"/>
        </w:numPr>
        <w:tabs>
          <w:tab w:val="left" w:leader="none" w:pos="719"/>
        </w:tabs>
        <w:spacing w:after="0" w:before="42" w:line="240"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Types of Prepositions</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43">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Time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Indicate time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at, during, since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44">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Place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Indicate location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in, on, near</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45">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Direction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Indicate movement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to, through, towards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pStyle w:val="Heading1"/>
        <w:numPr>
          <w:ilvl w:val="0"/>
          <w:numId w:val="3"/>
        </w:numPr>
        <w:tabs>
          <w:tab w:val="left" w:leader="none" w:pos="266"/>
        </w:tabs>
        <w:spacing w:after="0" w:before="0" w:line="240" w:lineRule="auto"/>
        <w:ind w:left="266" w:right="0" w:hanging="266"/>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Conjunctions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719"/>
        </w:tabs>
        <w:spacing w:after="0" w:before="1" w:line="240" w:lineRule="auto"/>
        <w:ind w:left="719" w:right="0" w:hanging="359"/>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Conjunctions connect words, phrases, or clauses.</w:t>
      </w:r>
    </w:p>
    <w:p w:rsidR="00000000" w:rsidDel="00000000" w:rsidP="00000000" w:rsidRDefault="00000000" w:rsidRPr="00000000" w14:paraId="0000004A">
      <w:pPr>
        <w:pStyle w:val="Heading1"/>
        <w:numPr>
          <w:ilvl w:val="1"/>
          <w:numId w:val="3"/>
        </w:numPr>
        <w:tabs>
          <w:tab w:val="left" w:leader="none" w:pos="719"/>
        </w:tabs>
        <w:spacing w:after="0" w:before="41" w:line="240"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Types of Conjunctions</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4B">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62"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Coordinating Conjunctions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Connect equal parts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for, and, nor, but, or, yet, so</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4C">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902"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Subordinating Conjunctions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Connect a dependent clause to an independent clause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because, although, if</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4D">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Correlative Conjunctions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Work in pairs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either…or, neither…nor</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266" w:right="0" w:hanging="267"/>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Interjections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74"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Interjections are words or phrases that express strong emotion or surprise.</w:t>
      </w:r>
    </w:p>
    <w:p w:rsidR="00000000" w:rsidDel="00000000" w:rsidP="00000000" w:rsidRDefault="00000000" w:rsidRPr="00000000" w14:paraId="0000005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Arial" w:cs="Arial" w:eastAsia="Arial" w:hAnsi="Arial"/>
          <w:b w:val="0"/>
          <w:i w:val="1"/>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Examples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Wow! Oh! Ouch! Hurray!</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0" w:right="0" w:firstLine="0"/>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Pr>
        <w:drawing>
          <wp:inline distB="114300" distT="114300" distL="114300" distR="114300">
            <wp:extent cx="3743325" cy="2414823"/>
            <wp:effectExtent b="0" l="0" r="0" t="0"/>
            <wp:docPr id="9" name="image2.png"/>
            <a:graphic>
              <a:graphicData uri="http://schemas.openxmlformats.org/drawingml/2006/picture">
                <pic:pic>
                  <pic:nvPicPr>
                    <pic:cNvPr id="0" name="image2.png"/>
                    <pic:cNvPicPr preferRelativeResize="0"/>
                  </pic:nvPicPr>
                  <pic:blipFill>
                    <a:blip r:embed="rId14"/>
                    <a:srcRect b="9455" l="0" r="0" t="0"/>
                    <a:stretch>
                      <a:fillRect/>
                    </a:stretch>
                  </pic:blipFill>
                  <pic:spPr>
                    <a:xfrm>
                      <a:off x="0" y="0"/>
                      <a:ext cx="3743325" cy="241482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40" w:lineRule="auto"/>
        <w:ind w:right="0"/>
        <w:jc w:val="both"/>
        <w:rPr>
          <w:rFonts w:ascii="Calibri" w:cs="Calibri" w:eastAsia="Calibri" w:hAnsi="Calibri"/>
          <w:i w:val="1"/>
          <w:sz w:val="26"/>
          <w:szCs w:val="26"/>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40" w:lineRule="auto"/>
        <w:ind w:right="0"/>
        <w:jc w:val="both"/>
        <w:rPr>
          <w:rFonts w:ascii="Calibri" w:cs="Calibri" w:eastAsia="Calibri" w:hAnsi="Calibri"/>
          <w:i w:val="1"/>
          <w:sz w:val="26"/>
          <w:szCs w:val="26"/>
        </w:rPr>
      </w:pPr>
      <w:r w:rsidDel="00000000" w:rsidR="00000000" w:rsidRPr="00000000">
        <w:rPr>
          <w:rtl w:val="0"/>
        </w:rPr>
      </w:r>
    </w:p>
    <w:p w:rsidR="00000000" w:rsidDel="00000000" w:rsidP="00000000" w:rsidRDefault="00000000" w:rsidRPr="00000000" w14:paraId="00000059">
      <w:pPr>
        <w:pStyle w:val="Heading1"/>
        <w:ind w:left="66"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 </w:t>
      </w:r>
      <w:r w:rsidDel="00000000" w:rsidR="00000000" w:rsidRPr="00000000">
        <w:rPr>
          <w:rFonts w:ascii="Calibri" w:cs="Calibri" w:eastAsia="Calibri" w:hAnsi="Calibri"/>
          <w:sz w:val="26"/>
          <w:szCs w:val="26"/>
          <w:rtl w:val="0"/>
        </w:rPr>
        <w:t xml:space="preserve">Determiners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19" w:right="0" w:hanging="359"/>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Definition</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Determiners clarify nouns by specifying which one or how many.</w:t>
      </w:r>
    </w:p>
    <w:p w:rsidR="00000000" w:rsidDel="00000000" w:rsidP="00000000" w:rsidRDefault="00000000" w:rsidRPr="00000000" w14:paraId="0000005C">
      <w:pPr>
        <w:pStyle w:val="Heading1"/>
        <w:numPr>
          <w:ilvl w:val="1"/>
          <w:numId w:val="2"/>
        </w:numPr>
        <w:tabs>
          <w:tab w:val="left" w:leader="none" w:pos="719"/>
        </w:tabs>
        <w:spacing w:after="0" w:before="42" w:line="240"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Types of Determiners</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5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Articles</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(e.g.,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a, an, the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Calibri" w:cs="Calibri" w:eastAsia="Calibri" w:hAnsi="Calibri"/>
          <w:b w:val="1"/>
          <w:i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Q: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Identify the part of speech of the highlighted word in each sentence.</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both"/>
        <w:rPr>
          <w:rFonts w:ascii="Calibri" w:cs="Calibri" w:eastAsia="Calibri" w:hAnsi="Calibri"/>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810" w:right="0" w:hanging="360"/>
        <w:jc w:val="both"/>
        <w:rPr>
          <w:rFonts w:ascii="Arial" w:cs="Arial" w:eastAsia="Arial" w:hAnsi="Arial"/>
          <w:b w:val="1"/>
          <w:i w:val="0"/>
          <w:smallCaps w:val="0"/>
          <w:strike w:val="0"/>
          <w:color w:val="000000"/>
          <w:sz w:val="26"/>
          <w:szCs w:val="26"/>
          <w:shd w:fill="auto" w:val="clear"/>
          <w:vertAlign w:val="baseline"/>
        </w:rPr>
      </w:pP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He runs </w:t>
      </w: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fast</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1440" w:right="0" w:hanging="360"/>
        <w:jc w:val="both"/>
        <w:rPr>
          <w:rFonts w:ascii="Calibri" w:cs="Calibri" w:eastAsia="Calibri" w:hAnsi="Calibri"/>
          <w:smallCaps w:val="0"/>
          <w:strike w:val="0"/>
          <w:color w:val="000000"/>
          <w:sz w:val="26"/>
          <w:szCs w:val="26"/>
          <w:u w:val="none"/>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Adverb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(describes how he runs)</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0" w:line="240" w:lineRule="auto"/>
        <w:ind w:left="72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359"/>
        </w:tabs>
        <w:spacing w:after="0" w:afterAutospacing="0" w:before="42" w:line="240" w:lineRule="auto"/>
        <w:ind w:left="810" w:right="2808"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The geese </w:t>
      </w: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indolently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waddled across the intersection.</w:t>
      </w:r>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359"/>
        </w:tabs>
        <w:spacing w:after="0" w:before="0" w:beforeAutospacing="0" w:line="240" w:lineRule="auto"/>
        <w:ind w:left="1440" w:right="0" w:hanging="360"/>
        <w:jc w:val="both"/>
        <w:rPr>
          <w:rFonts w:ascii="Calibri" w:cs="Calibri" w:eastAsia="Calibri" w:hAnsi="Calibri"/>
          <w:sz w:val="26"/>
          <w:szCs w:val="26"/>
          <w:u w:val="no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Adverb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(describes how the geese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waddled)</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59"/>
        </w:tabs>
        <w:spacing w:after="0" w:before="42" w:line="240" w:lineRule="auto"/>
        <w:ind w:left="720" w:right="2808"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42" w:line="240" w:lineRule="auto"/>
        <w:ind w:left="810" w:right="0"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Yikes!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I’m late for class.</w:t>
      </w:r>
    </w:p>
    <w:p w:rsidR="00000000" w:rsidDel="00000000" w:rsidP="00000000" w:rsidRDefault="00000000" w:rsidRPr="00000000" w14:paraId="0000006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Interjection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(expresses surprise or alarm)</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810" w:right="0" w:hanging="360"/>
        <w:jc w:val="both"/>
        <w:rPr>
          <w:rFonts w:ascii="Calibri" w:cs="Calibri" w:eastAsia="Calibri" w:hAnsi="Calibri"/>
          <w:sz w:val="26"/>
          <w:szCs w:val="26"/>
          <w:u w:val="none"/>
        </w:rPr>
      </w:pP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Bruno’s </w:t>
      </w: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shabby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thesaurus tumbled out of the book bag when the bus suddenly pulled out into traffic.</w:t>
      </w:r>
    </w:p>
    <w:p w:rsidR="00000000" w:rsidDel="00000000" w:rsidP="00000000" w:rsidRDefault="00000000" w:rsidRPr="00000000" w14:paraId="0000006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Adjective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(describes the thesaurus)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810" w:right="86"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Mr. Frederick angrily </w:t>
      </w: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stamped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out the fire that the local hooligans had started on his verandah.</w:t>
      </w:r>
    </w:p>
    <w:p w:rsidR="00000000" w:rsidDel="00000000" w:rsidP="00000000" w:rsidRDefault="00000000" w:rsidRPr="00000000" w14:paraId="0000006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Verb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(shows the action he performed)</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810" w:right="0"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He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is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a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fast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runner.</w:t>
      </w:r>
    </w:p>
    <w:p w:rsidR="00000000" w:rsidDel="00000000" w:rsidP="00000000" w:rsidRDefault="00000000" w:rsidRPr="00000000" w14:paraId="00000071">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Adjective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(describes the noun “runner”)</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41" w:line="240" w:lineRule="auto"/>
        <w:ind w:left="810" w:right="0" w:hanging="360"/>
        <w:jc w:val="both"/>
        <w:rPr>
          <w:rFonts w:ascii="Arial" w:cs="Arial" w:eastAsia="Arial" w:hAnsi="Arial"/>
          <w:b w:val="1"/>
          <w:i w:val="0"/>
          <w:smallCaps w:val="0"/>
          <w:strike w:val="0"/>
          <w:color w:val="000000"/>
          <w:sz w:val="26"/>
          <w:szCs w:val="26"/>
          <w:shd w:fill="auto" w:val="clear"/>
          <w:vertAlign w:val="baseline"/>
        </w:rPr>
      </w:pP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Later that summer, she asked herself, </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What was I thinking </w:t>
      </w: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of</w:t>
      </w: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7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Preposition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(shows the relationship with “thinking”)</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810" w:right="112"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She thought that the twenty zucchini plants would </w:t>
      </w: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not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be enough so she planted another ten.</w:t>
      </w:r>
    </w:p>
    <w:p w:rsidR="00000000" w:rsidDel="00000000" w:rsidP="00000000" w:rsidRDefault="00000000" w:rsidRPr="00000000" w14:paraId="0000007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Adverb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(modifies the verb "be")</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810" w:right="345"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Although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she gave hundreds of zucchini away, the enormous mound left over frightened her.</w:t>
      </w:r>
    </w:p>
    <w:p w:rsidR="00000000" w:rsidDel="00000000" w:rsidP="00000000" w:rsidRDefault="00000000" w:rsidRPr="00000000" w14:paraId="0000007A">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Conjunction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(connects clauses)</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0"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42" w:line="240" w:lineRule="auto"/>
        <w:ind w:left="810" w:right="0" w:hanging="360"/>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Everywhere she went, she talked about the </w:t>
      </w:r>
      <w:r w:rsidDel="00000000" w:rsidR="00000000" w:rsidRPr="00000000">
        <w:rPr>
          <w:rFonts w:ascii="Calibri" w:cs="Calibri" w:eastAsia="Calibri" w:hAnsi="Calibri"/>
          <w:b w:val="1"/>
          <w:i w:val="1"/>
          <w:smallCaps w:val="0"/>
          <w:strike w:val="0"/>
          <w:color w:val="000000"/>
          <w:sz w:val="26"/>
          <w:szCs w:val="26"/>
          <w:u w:val="none"/>
          <w:shd w:fill="auto" w:val="clear"/>
          <w:vertAlign w:val="baseline"/>
          <w:rtl w:val="0"/>
        </w:rPr>
        <w:t xml:space="preserve">prolific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veggies.</w:t>
      </w:r>
    </w:p>
    <w:p w:rsidR="00000000" w:rsidDel="00000000" w:rsidP="00000000" w:rsidRDefault="00000000" w:rsidRPr="00000000" w14:paraId="0000007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41" w:line="240" w:lineRule="auto"/>
        <w:ind w:left="1439" w:right="0" w:hanging="359.00000000000006"/>
        <w:jc w:val="both"/>
        <w:rPr>
          <w:rFonts w:ascii="Arial" w:cs="Arial" w:eastAsia="Arial" w:hAnsi="Arial"/>
          <w:b w:val="0"/>
          <w:i w:val="0"/>
          <w:smallCaps w:val="0"/>
          <w:strike w:val="0"/>
          <w:color w:val="000000"/>
          <w:sz w:val="26"/>
          <w:szCs w:val="26"/>
          <w:shd w:fill="auto" w:val="clear"/>
          <w:vertAlign w:val="baseline"/>
        </w:rPr>
      </w:pP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of Speech</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smallCaps w:val="0"/>
          <w:strike w:val="0"/>
          <w:color w:val="000000"/>
          <w:sz w:val="26"/>
          <w:szCs w:val="26"/>
          <w:u w:val="none"/>
          <w:shd w:fill="auto" w:val="clear"/>
          <w:vertAlign w:val="baseline"/>
          <w:rtl w:val="0"/>
        </w:rPr>
        <w:t xml:space="preserve">Adjective </w:t>
      </w: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(describes the noun "veggies")</w:t>
      </w:r>
    </w:p>
    <w:p w:rsidR="00000000" w:rsidDel="00000000" w:rsidP="00000000" w:rsidRDefault="00000000" w:rsidRPr="00000000" w14:paraId="0000007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left="1439" w:right="0" w:hanging="359.00000000000006"/>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rFonts w:ascii="Calibri" w:cs="Calibri" w:eastAsia="Calibri" w:hAnsi="Calibri"/>
          <w:i w:val="0"/>
          <w:smallCaps w:val="0"/>
          <w:strike w:val="0"/>
          <w:color w:val="000000"/>
          <w:sz w:val="26"/>
          <w:szCs w:val="26"/>
          <w:u w:val="none"/>
          <w:shd w:fill="auto" w:val="clear"/>
          <w:vertAlign w:val="baseline"/>
          <w:rtl w:val="0"/>
        </w:rPr>
        <w:t xml:space="preserve">Prolific means vegetables that grow or yield plentiful</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right="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1">
      <w:pPr>
        <w:widowControl w:val="1"/>
        <w:spacing w:after="240" w:before="240" w:line="276" w:lineRule="auto"/>
        <w:jc w:val="center"/>
        <w:rPr>
          <w:b w:val="1"/>
          <w:sz w:val="26"/>
          <w:szCs w:val="26"/>
        </w:rPr>
        <w:sectPr>
          <w:pgSz w:h="15840" w:w="12240" w:orient="portrait"/>
          <w:pgMar w:bottom="1440" w:top="1440" w:left="1440" w:right="1440" w:header="360" w:footer="36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82">
      <w:pPr>
        <w:widowControl w:val="1"/>
        <w:spacing w:after="240" w:before="240" w:line="276" w:lineRule="auto"/>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83">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2" w:line="240" w:lineRule="auto"/>
        <w:ind w:right="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810" w:hanging="360"/>
      </w:pPr>
      <w:rPr>
        <w:rFonts w:ascii="Arial" w:cs="Arial" w:eastAsia="Arial" w:hAnsi="Arial"/>
        <w:b w:val="0"/>
        <w:i w:val="0"/>
        <w:sz w:val="24"/>
        <w:szCs w:val="24"/>
      </w:rPr>
    </w:lvl>
    <w:lvl w:ilvl="1">
      <w:start w:val="0"/>
      <w:numFmt w:val="bullet"/>
      <w:lvlText w:val="○"/>
      <w:lvlJc w:val="left"/>
      <w:pPr>
        <w:ind w:left="1440" w:hanging="360"/>
      </w:pPr>
      <w:rPr>
        <w:rFonts w:ascii="Arial" w:cs="Arial" w:eastAsia="Arial" w:hAnsi="Arial"/>
        <w:b w:val="0"/>
        <w:i w:val="0"/>
        <w:sz w:val="24"/>
        <w:szCs w:val="24"/>
      </w:rPr>
    </w:lvl>
    <w:lvl w:ilvl="2">
      <w:start w:val="0"/>
      <w:numFmt w:val="bullet"/>
      <w:lvlText w:val="•"/>
      <w:lvlJc w:val="left"/>
      <w:pPr>
        <w:ind w:left="2320" w:hanging="360"/>
      </w:pPr>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abstractNum w:abstractNumId="2">
    <w:lvl w:ilvl="0">
      <w:start w:val="9"/>
      <w:numFmt w:val="decimal"/>
      <w:lvlText w:val="%1."/>
      <w:lvlJc w:val="left"/>
      <w:pPr>
        <w:ind w:left="266" w:hanging="267"/>
      </w:pPr>
      <w:rPr>
        <w:rFonts w:ascii="Arial" w:cs="Arial" w:eastAsia="Arial" w:hAnsi="Arial"/>
        <w:b w:val="1"/>
        <w:i w:val="0"/>
        <w:sz w:val="24"/>
        <w:szCs w:val="24"/>
      </w:rPr>
    </w:lvl>
    <w:lvl w:ilvl="1">
      <w:start w:val="0"/>
      <w:numFmt w:val="bullet"/>
      <w:lvlText w:val="●"/>
      <w:lvlJc w:val="left"/>
      <w:pPr>
        <w:ind w:left="720" w:hanging="360"/>
      </w:pPr>
      <w:rPr>
        <w:rFonts w:ascii="Arial" w:cs="Arial" w:eastAsia="Arial" w:hAnsi="Arial"/>
        <w:b w:val="0"/>
        <w:i w:val="0"/>
        <w:sz w:val="24"/>
        <w:szCs w:val="24"/>
      </w:rPr>
    </w:lvl>
    <w:lvl w:ilvl="2">
      <w:start w:val="0"/>
      <w:numFmt w:val="bullet"/>
      <w:lvlText w:val="○"/>
      <w:lvlJc w:val="left"/>
      <w:pPr>
        <w:ind w:left="1440" w:hanging="360"/>
      </w:pPr>
      <w:rPr>
        <w:rFonts w:ascii="Arial" w:cs="Arial" w:eastAsia="Arial" w:hAnsi="Arial"/>
        <w:b w:val="0"/>
        <w:i w:val="0"/>
        <w:sz w:val="24"/>
        <w:szCs w:val="24"/>
      </w:rPr>
    </w:lvl>
    <w:lvl w:ilvl="3">
      <w:start w:val="0"/>
      <w:numFmt w:val="bullet"/>
      <w:lvlText w:val="•"/>
      <w:lvlJc w:val="left"/>
      <w:pPr>
        <w:ind w:left="2430" w:hanging="360"/>
      </w:pPr>
      <w:rPr/>
    </w:lvl>
    <w:lvl w:ilvl="4">
      <w:start w:val="0"/>
      <w:numFmt w:val="bullet"/>
      <w:lvlText w:val="•"/>
      <w:lvlJc w:val="left"/>
      <w:pPr>
        <w:ind w:left="3420" w:hanging="360"/>
      </w:pPr>
      <w:rPr/>
    </w:lvl>
    <w:lvl w:ilvl="5">
      <w:start w:val="0"/>
      <w:numFmt w:val="bullet"/>
      <w:lvlText w:val="•"/>
      <w:lvlJc w:val="left"/>
      <w:pPr>
        <w:ind w:left="4410" w:hanging="360"/>
      </w:pPr>
      <w:rPr/>
    </w:lvl>
    <w:lvl w:ilvl="6">
      <w:start w:val="0"/>
      <w:numFmt w:val="bullet"/>
      <w:lvlText w:val="•"/>
      <w:lvlJc w:val="left"/>
      <w:pPr>
        <w:ind w:left="5400" w:hanging="360"/>
      </w:pPr>
      <w:rPr/>
    </w:lvl>
    <w:lvl w:ilvl="7">
      <w:start w:val="0"/>
      <w:numFmt w:val="bullet"/>
      <w:lvlText w:val="•"/>
      <w:lvlJc w:val="left"/>
      <w:pPr>
        <w:ind w:left="6390" w:hanging="360"/>
      </w:pPr>
      <w:rPr/>
    </w:lvl>
    <w:lvl w:ilvl="8">
      <w:start w:val="0"/>
      <w:numFmt w:val="bullet"/>
      <w:lvlText w:val="•"/>
      <w:lvlJc w:val="left"/>
      <w:pPr>
        <w:ind w:left="7380" w:hanging="360"/>
      </w:pPr>
      <w:rPr/>
    </w:lvl>
  </w:abstractNum>
  <w:abstractNum w:abstractNumId="3">
    <w:lvl w:ilvl="0">
      <w:start w:val="1"/>
      <w:numFmt w:val="decimal"/>
      <w:lvlText w:val="%1."/>
      <w:lvlJc w:val="left"/>
      <w:pPr>
        <w:ind w:left="266" w:hanging="267"/>
      </w:pPr>
      <w:rPr>
        <w:rFonts w:ascii="Arial" w:cs="Arial" w:eastAsia="Arial" w:hAnsi="Arial"/>
        <w:b w:val="1"/>
        <w:i w:val="0"/>
        <w:sz w:val="24"/>
        <w:szCs w:val="24"/>
      </w:rPr>
    </w:lvl>
    <w:lvl w:ilvl="1">
      <w:start w:val="0"/>
      <w:numFmt w:val="bullet"/>
      <w:lvlText w:val="●"/>
      <w:lvlJc w:val="left"/>
      <w:pPr>
        <w:ind w:left="720" w:hanging="360"/>
      </w:pPr>
      <w:rPr>
        <w:rFonts w:ascii="Arial" w:cs="Arial" w:eastAsia="Arial" w:hAnsi="Arial"/>
        <w:b w:val="0"/>
        <w:i w:val="0"/>
        <w:sz w:val="24"/>
        <w:szCs w:val="24"/>
      </w:rPr>
    </w:lvl>
    <w:lvl w:ilvl="2">
      <w:start w:val="0"/>
      <w:numFmt w:val="bullet"/>
      <w:lvlText w:val="○"/>
      <w:lvlJc w:val="left"/>
      <w:pPr>
        <w:ind w:left="1440" w:hanging="360"/>
      </w:pPr>
      <w:rPr>
        <w:rFonts w:ascii="Arial" w:cs="Arial" w:eastAsia="Arial" w:hAnsi="Arial"/>
        <w:b w:val="0"/>
        <w:i w:val="0"/>
        <w:sz w:val="24"/>
        <w:szCs w:val="24"/>
      </w:rPr>
    </w:lvl>
    <w:lvl w:ilvl="3">
      <w:start w:val="0"/>
      <w:numFmt w:val="bullet"/>
      <w:lvlText w:val="•"/>
      <w:lvlJc w:val="left"/>
      <w:pPr>
        <w:ind w:left="2430" w:hanging="360"/>
      </w:pPr>
      <w:rPr/>
    </w:lvl>
    <w:lvl w:ilvl="4">
      <w:start w:val="0"/>
      <w:numFmt w:val="bullet"/>
      <w:lvlText w:val="•"/>
      <w:lvlJc w:val="left"/>
      <w:pPr>
        <w:ind w:left="3420" w:hanging="360"/>
      </w:pPr>
      <w:rPr/>
    </w:lvl>
    <w:lvl w:ilvl="5">
      <w:start w:val="0"/>
      <w:numFmt w:val="bullet"/>
      <w:lvlText w:val="•"/>
      <w:lvlJc w:val="left"/>
      <w:pPr>
        <w:ind w:left="4410" w:hanging="360"/>
      </w:pPr>
      <w:rPr/>
    </w:lvl>
    <w:lvl w:ilvl="6">
      <w:start w:val="0"/>
      <w:numFmt w:val="bullet"/>
      <w:lvlText w:val="•"/>
      <w:lvlJc w:val="left"/>
      <w:pPr>
        <w:ind w:left="5400" w:hanging="360"/>
      </w:pPr>
      <w:rPr/>
    </w:lvl>
    <w:lvl w:ilvl="7">
      <w:start w:val="0"/>
      <w:numFmt w:val="bullet"/>
      <w:lvlText w:val="•"/>
      <w:lvlJc w:val="left"/>
      <w:pPr>
        <w:ind w:left="6390" w:hanging="360"/>
      </w:pPr>
      <w:rPr/>
    </w:lvl>
    <w:lvl w:ilvl="8">
      <w:start w:val="0"/>
      <w:numFmt w:val="bullet"/>
      <w:lvlText w:val="•"/>
      <w:lvlJc w:val="left"/>
      <w:pPr>
        <w:ind w:left="73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266" w:hanging="266"/>
    </w:pPr>
    <w:rPr>
      <w:rFonts w:ascii="Arial" w:cs="Arial" w:eastAsia="Arial" w:hAnsi="Arial"/>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pPr>
      <w:spacing w:before="5"/>
    </w:pPr>
    <w:rPr>
      <w:rFonts w:ascii="Arial MT" w:cs="Arial MT" w:eastAsia="Arial MT" w:hAnsi="Arial MT"/>
      <w:sz w:val="24"/>
      <w:szCs w:val="24"/>
      <w:lang w:bidi="ar-SA" w:eastAsia="en-US" w:val="en-US"/>
    </w:rPr>
  </w:style>
  <w:style w:type="paragraph" w:styleId="ListParagraph">
    <w:name w:val="List Paragraph"/>
    <w:basedOn w:val="Normal"/>
    <w:uiPriority w:val="1"/>
    <w:qFormat w:val="1"/>
    <w:pPr>
      <w:ind w:left="719" w:hanging="359"/>
    </w:pPr>
    <w:rPr>
      <w:rFonts w:ascii="Arial MT" w:cs="Arial MT" w:eastAsia="Arial MT" w:hAnsi="Arial MT"/>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english" TargetMode="External"/><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Cro618FmZD2X2pHERAkRYepSFw==">CgMxLjA4AHIhMVdwYm5MektlektuZjR2S3JrY1dvT1VOU0FyNlNwQjJW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2025-06-16T08:36:10Z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2025-06-16T00:00:00Z</vt:filetime>
  </property>
  <property fmtid="{D5CDD505-2E9C-101B-9397-08002B2CF9AE}" pid="3" name="Producer">
    <vt:lpwstr>Skia/PDF m133 Google Docs Renderer</vt:lpwstr>
  </property>
  <property fmtid="{D5CDD505-2E9C-101B-9397-08002B2CF9AE}" pid="4" name="LastSaved">
    <vt:filetime>2025-06-16T00:00:00Z</vt:filetime>
  </property>
</Properties>
</file>